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BF9C7" w14:textId="23D1D9B6" w:rsidR="00D9312A" w:rsidRDefault="00306720" w:rsidP="00D8607A">
      <w:pPr>
        <w:jc w:val="both"/>
      </w:pPr>
      <w:r w:rsidRPr="00D8607A">
        <w:rPr>
          <w:b/>
          <w:bCs/>
        </w:rPr>
        <w:t>Step 1</w:t>
      </w:r>
      <w:r w:rsidRPr="00D8607A">
        <w:t xml:space="preserve">. </w:t>
      </w:r>
      <w:r w:rsidRPr="00D8607A">
        <w:rPr>
          <w:color w:val="3A7C22" w:themeColor="accent6" w:themeShade="BF"/>
        </w:rPr>
        <w:t>Log</w:t>
      </w:r>
      <w:r w:rsidR="00F2613E" w:rsidRPr="00D8607A">
        <w:rPr>
          <w:color w:val="3A7C22" w:themeColor="accent6" w:themeShade="BF"/>
        </w:rPr>
        <w:t>i</w:t>
      </w:r>
      <w:r w:rsidRPr="00D8607A">
        <w:rPr>
          <w:color w:val="3A7C22" w:themeColor="accent6" w:themeShade="BF"/>
        </w:rPr>
        <w:t>n to Ariba</w:t>
      </w:r>
      <w:r w:rsidR="00C10B3F" w:rsidRPr="00D8607A">
        <w:rPr>
          <w:color w:val="3A7C22" w:themeColor="accent6" w:themeShade="BF"/>
        </w:rPr>
        <w:t xml:space="preserve"> supplier</w:t>
      </w:r>
      <w:r w:rsidRPr="00D8607A">
        <w:rPr>
          <w:color w:val="3A7C22" w:themeColor="accent6" w:themeShade="BF"/>
        </w:rPr>
        <w:t xml:space="preserve"> account using log</w:t>
      </w:r>
      <w:r w:rsidR="00C10B3F" w:rsidRPr="00D8607A">
        <w:rPr>
          <w:color w:val="3A7C22" w:themeColor="accent6" w:themeShade="BF"/>
        </w:rPr>
        <w:t>i</w:t>
      </w:r>
      <w:r w:rsidRPr="00D8607A">
        <w:rPr>
          <w:color w:val="3A7C22" w:themeColor="accent6" w:themeShade="BF"/>
        </w:rPr>
        <w:t>n credentials</w:t>
      </w:r>
      <w:r w:rsidRPr="00D8607A">
        <w:t>.</w:t>
      </w:r>
    </w:p>
    <w:p w14:paraId="611DAF43" w14:textId="25C3D566" w:rsidR="009156F4" w:rsidRDefault="00D9312A" w:rsidP="009156F4">
      <w:pPr>
        <w:jc w:val="both"/>
      </w:pPr>
      <w:r>
        <w:t xml:space="preserve">Link to login </w:t>
      </w:r>
      <w:r w:rsidR="009156F4">
        <w:t xml:space="preserve">– </w:t>
      </w:r>
      <w:hyperlink r:id="rId7" w:history="1">
        <w:r w:rsidR="009156F4" w:rsidRPr="009156F4">
          <w:rPr>
            <w:rStyle w:val="Hyperlink"/>
          </w:rPr>
          <w:t>Supplier login page</w:t>
        </w:r>
      </w:hyperlink>
    </w:p>
    <w:p w14:paraId="076CE037" w14:textId="208BFBE0" w:rsidR="00D06AC4" w:rsidRDefault="009A0405" w:rsidP="009A0405">
      <w:pPr>
        <w:jc w:val="center"/>
      </w:pPr>
      <w:r>
        <w:rPr>
          <w:noProof/>
        </w:rPr>
        <w:drawing>
          <wp:inline distT="0" distB="0" distL="0" distR="0" wp14:anchorId="354A74E7" wp14:editId="09399934">
            <wp:extent cx="4813540" cy="1773577"/>
            <wp:effectExtent l="0" t="0" r="6350" b="0"/>
            <wp:docPr id="11192275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27510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278" cy="17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92C6" w14:textId="77777777" w:rsidR="00D9312A" w:rsidRDefault="00D9312A" w:rsidP="00D9312A"/>
    <w:p w14:paraId="25BC2DDC" w14:textId="1FA20737" w:rsidR="00306720" w:rsidRPr="00055008" w:rsidRDefault="00306720" w:rsidP="00DB0B99">
      <w:pPr>
        <w:rPr>
          <w:color w:val="3A7C22" w:themeColor="accent6" w:themeShade="BF"/>
        </w:rPr>
      </w:pPr>
      <w:r w:rsidRPr="00DE73CA">
        <w:rPr>
          <w:b/>
          <w:bCs/>
        </w:rPr>
        <w:t>Step 2</w:t>
      </w:r>
      <w:r>
        <w:t xml:space="preserve">: - </w:t>
      </w:r>
      <w:r w:rsidR="000D2CC9" w:rsidRPr="000D2CC9">
        <w:rPr>
          <w:color w:val="3A7C22" w:themeColor="accent6" w:themeShade="BF"/>
        </w:rPr>
        <w:t>Find Application Gateway and</w:t>
      </w:r>
      <w:r w:rsidR="000D2CC9">
        <w:t xml:space="preserve"> </w:t>
      </w:r>
      <w:r w:rsidRPr="00055008">
        <w:rPr>
          <w:color w:val="3A7C22" w:themeColor="accent6" w:themeShade="BF"/>
        </w:rPr>
        <w:t xml:space="preserve">Click on the Molex </w:t>
      </w:r>
      <w:r w:rsidR="00031BB7" w:rsidRPr="00055008">
        <w:rPr>
          <w:color w:val="3A7C22" w:themeColor="accent6" w:themeShade="BF"/>
        </w:rPr>
        <w:t>Apps</w:t>
      </w:r>
      <w:r w:rsidR="00F13955">
        <w:rPr>
          <w:color w:val="3A7C22" w:themeColor="accent6" w:themeShade="BF"/>
        </w:rPr>
        <w:br/>
      </w:r>
      <w:r w:rsidR="002A5039">
        <w:rPr>
          <w:color w:val="3A7C22" w:themeColor="accent6" w:themeShade="BF"/>
        </w:rPr>
        <w:br/>
      </w:r>
      <w:r w:rsidR="002C2055" w:rsidRPr="002C2055">
        <w:rPr>
          <w:color w:val="3A7C22" w:themeColor="accent6" w:themeShade="BF"/>
        </w:rPr>
        <w:drawing>
          <wp:inline distT="0" distB="0" distL="0" distR="0" wp14:anchorId="25FB890C" wp14:editId="77DF52C5">
            <wp:extent cx="5941918" cy="4405746"/>
            <wp:effectExtent l="0" t="0" r="1905" b="0"/>
            <wp:docPr id="643302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0243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561" cy="44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BB7">
        <w:rPr>
          <w:color w:val="3A7C22" w:themeColor="accent6" w:themeShade="BF"/>
        </w:rPr>
        <w:br/>
      </w:r>
    </w:p>
    <w:p w14:paraId="3CD9EA2B" w14:textId="238029F0" w:rsidR="00306720" w:rsidRPr="00055008" w:rsidRDefault="00306720" w:rsidP="00A81E52">
      <w:pPr>
        <w:rPr>
          <w:b/>
          <w:bCs/>
          <w:color w:val="3A7C22" w:themeColor="accent6" w:themeShade="BF"/>
        </w:rPr>
      </w:pPr>
      <w:r w:rsidRPr="00D22065">
        <w:rPr>
          <w:b/>
          <w:bCs/>
        </w:rPr>
        <w:lastRenderedPageBreak/>
        <w:t>Step 3</w:t>
      </w:r>
      <w:r>
        <w:t xml:space="preserve">: - </w:t>
      </w:r>
      <w:r w:rsidR="002A77F2">
        <w:rPr>
          <w:color w:val="3A7C22" w:themeColor="accent6" w:themeShade="BF"/>
        </w:rPr>
        <w:t xml:space="preserve">Click on </w:t>
      </w:r>
      <w:r w:rsidR="002A77F2" w:rsidRPr="002A77F2">
        <w:rPr>
          <w:b/>
          <w:bCs/>
          <w:color w:val="3A7C22" w:themeColor="accent6" w:themeShade="BF"/>
        </w:rPr>
        <w:t>Labeling</w:t>
      </w:r>
      <w:r w:rsidR="002A77F2">
        <w:rPr>
          <w:color w:val="3A7C22" w:themeColor="accent6" w:themeShade="BF"/>
        </w:rPr>
        <w:t xml:space="preserve"> in Homepage to access Label application</w:t>
      </w:r>
    </w:p>
    <w:p w14:paraId="2F4C50FE" w14:textId="64005726" w:rsidR="00306720" w:rsidRDefault="00256C8B" w:rsidP="00306720">
      <w:pPr>
        <w:rPr>
          <w:b/>
          <w:bCs/>
        </w:rPr>
      </w:pPr>
      <w:r>
        <w:rPr>
          <w:noProof/>
        </w:rPr>
        <w:drawing>
          <wp:inline distT="0" distB="0" distL="0" distR="0" wp14:anchorId="7C1C29CA" wp14:editId="7456B214">
            <wp:extent cx="5943600" cy="2487295"/>
            <wp:effectExtent l="0" t="0" r="0" b="8255"/>
            <wp:docPr id="10475723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7235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ADF1" w14:textId="77777777" w:rsidR="00D6257D" w:rsidRDefault="00D6257D" w:rsidP="00306720">
      <w:pPr>
        <w:rPr>
          <w:b/>
          <w:bCs/>
        </w:rPr>
      </w:pPr>
    </w:p>
    <w:p w14:paraId="2B0AB82C" w14:textId="7A0A4E51" w:rsidR="000C3C43" w:rsidRDefault="00BA1750" w:rsidP="00BA1750">
      <w:pPr>
        <w:rPr>
          <w:b/>
          <w:bCs/>
          <w:color w:val="3A7C22" w:themeColor="accent6" w:themeShade="BF"/>
        </w:rPr>
      </w:pPr>
      <w:r>
        <w:rPr>
          <w:b/>
          <w:bCs/>
        </w:rPr>
        <w:t>Step 4:</w:t>
      </w:r>
      <w:r>
        <w:t xml:space="preserve"> - </w:t>
      </w:r>
      <w:r w:rsidR="00A67743">
        <w:rPr>
          <w:b/>
          <w:bCs/>
          <w:color w:val="3A7C22" w:themeColor="accent6" w:themeShade="BF"/>
        </w:rPr>
        <w:t>Homepage will Display all the</w:t>
      </w:r>
      <w:r w:rsidR="008D0401">
        <w:rPr>
          <w:b/>
          <w:bCs/>
          <w:color w:val="3A7C22" w:themeColor="accent6" w:themeShade="BF"/>
        </w:rPr>
        <w:t xml:space="preserve"> </w:t>
      </w:r>
      <w:r w:rsidR="00E973FA">
        <w:rPr>
          <w:b/>
          <w:bCs/>
          <w:color w:val="3A7C22" w:themeColor="accent6" w:themeShade="BF"/>
        </w:rPr>
        <w:t>open</w:t>
      </w:r>
      <w:r w:rsidR="00A67743">
        <w:rPr>
          <w:b/>
          <w:bCs/>
          <w:color w:val="3A7C22" w:themeColor="accent6" w:themeShade="BF"/>
        </w:rPr>
        <w:t xml:space="preserve"> order lines.</w:t>
      </w:r>
      <w:r w:rsidR="000C3C43">
        <w:rPr>
          <w:b/>
          <w:bCs/>
          <w:color w:val="3A7C22" w:themeColor="accent6" w:themeShade="BF"/>
        </w:rPr>
        <w:br/>
        <w:t xml:space="preserve">              </w:t>
      </w:r>
      <w:r w:rsidR="00A67743" w:rsidRPr="00A67743">
        <w:rPr>
          <w:b/>
          <w:bCs/>
          <w:color w:val="3A7C22" w:themeColor="accent6" w:themeShade="BF"/>
          <w:sz w:val="22"/>
          <w:szCs w:val="22"/>
        </w:rPr>
        <w:t xml:space="preserve">Supplier can </w:t>
      </w:r>
      <w:r w:rsidR="000C3C43" w:rsidRPr="00A67743">
        <w:rPr>
          <w:b/>
          <w:bCs/>
          <w:color w:val="3A7C22" w:themeColor="accent6" w:themeShade="BF"/>
          <w:sz w:val="22"/>
          <w:szCs w:val="22"/>
        </w:rPr>
        <w:t>Search for Purchase Order (PO) and Material Number</w:t>
      </w:r>
      <w:r w:rsidR="00A67743" w:rsidRPr="00A67743">
        <w:rPr>
          <w:b/>
          <w:bCs/>
          <w:color w:val="3A7C22" w:themeColor="accent6" w:themeShade="BF"/>
          <w:sz w:val="22"/>
          <w:szCs w:val="22"/>
        </w:rPr>
        <w:t xml:space="preserve"> using search option</w:t>
      </w:r>
    </w:p>
    <w:p w14:paraId="1EC025B2" w14:textId="0670C908" w:rsidR="007F5F9E" w:rsidRPr="007E70CA" w:rsidRDefault="00D54AE5" w:rsidP="007E70CA">
      <w:pPr>
        <w:pStyle w:val="ListParagraph"/>
        <w:numPr>
          <w:ilvl w:val="0"/>
          <w:numId w:val="3"/>
        </w:numPr>
        <w:rPr>
          <w:b/>
          <w:bCs/>
        </w:rPr>
      </w:pPr>
      <w:r w:rsidRPr="007E70CA">
        <w:rPr>
          <w:color w:val="3A7C22" w:themeColor="accent6" w:themeShade="BF"/>
        </w:rPr>
        <w:t>Search for the PO number using search by PO number option.</w:t>
      </w:r>
    </w:p>
    <w:p w14:paraId="7C36C305" w14:textId="34862B92" w:rsidR="00185B10" w:rsidRDefault="007F5F9E" w:rsidP="00C82CBD">
      <w:pPr>
        <w:pStyle w:val="ListParagraph"/>
        <w:numPr>
          <w:ilvl w:val="0"/>
          <w:numId w:val="3"/>
        </w:numPr>
        <w:rPr>
          <w:color w:val="3A7C22" w:themeColor="accent6" w:themeShade="BF"/>
        </w:rPr>
      </w:pPr>
      <w:r>
        <w:rPr>
          <w:color w:val="3A7C22" w:themeColor="accent6" w:themeShade="BF"/>
        </w:rPr>
        <w:t xml:space="preserve">Search for </w:t>
      </w:r>
      <w:r w:rsidR="00A67743">
        <w:rPr>
          <w:color w:val="3A7C22" w:themeColor="accent6" w:themeShade="BF"/>
        </w:rPr>
        <w:t>PO</w:t>
      </w:r>
      <w:r>
        <w:rPr>
          <w:color w:val="3A7C22" w:themeColor="accent6" w:themeShade="BF"/>
        </w:rPr>
        <w:t xml:space="preserve"> number using </w:t>
      </w:r>
      <w:r w:rsidR="009F6ED3">
        <w:rPr>
          <w:color w:val="3A7C22" w:themeColor="accent6" w:themeShade="BF"/>
        </w:rPr>
        <w:t>search by material number option</w:t>
      </w:r>
    </w:p>
    <w:p w14:paraId="3F09557A" w14:textId="2080A910" w:rsidR="008613A9" w:rsidRDefault="008613A9" w:rsidP="00C82CBD">
      <w:pPr>
        <w:pStyle w:val="ListParagraph"/>
        <w:numPr>
          <w:ilvl w:val="0"/>
          <w:numId w:val="3"/>
        </w:numPr>
        <w:rPr>
          <w:color w:val="3A7C22" w:themeColor="accent6" w:themeShade="BF"/>
        </w:rPr>
      </w:pPr>
      <w:r>
        <w:rPr>
          <w:color w:val="3A7C22" w:themeColor="accent6" w:themeShade="BF"/>
        </w:rPr>
        <w:t>Setting Option</w:t>
      </w:r>
    </w:p>
    <w:p w14:paraId="46168E6D" w14:textId="085C21AF" w:rsidR="008613A9" w:rsidRDefault="009D1DFC" w:rsidP="00C82CBD">
      <w:pPr>
        <w:pStyle w:val="ListParagraph"/>
        <w:numPr>
          <w:ilvl w:val="0"/>
          <w:numId w:val="3"/>
        </w:numPr>
        <w:rPr>
          <w:color w:val="3A7C22" w:themeColor="accent6" w:themeShade="BF"/>
        </w:rPr>
      </w:pPr>
      <w:r>
        <w:rPr>
          <w:color w:val="3A7C22" w:themeColor="accent6" w:themeShade="BF"/>
        </w:rPr>
        <w:t>Setting &gt; Columns &gt; Sort &gt; Filters &gt; Group.</w:t>
      </w:r>
    </w:p>
    <w:p w14:paraId="00638A98" w14:textId="5C15C2CC" w:rsidR="00EF4C52" w:rsidRPr="00EF4C52" w:rsidRDefault="008613A9" w:rsidP="00EF4C52">
      <w:pPr>
        <w:rPr>
          <w:color w:val="3A7C22" w:themeColor="accent6" w:themeShade="BF"/>
        </w:rPr>
      </w:pPr>
      <w:r w:rsidRPr="008613A9">
        <w:rPr>
          <w:color w:val="3A7C22" w:themeColor="accent6" w:themeShade="BF"/>
        </w:rPr>
        <w:drawing>
          <wp:inline distT="0" distB="0" distL="0" distR="0" wp14:anchorId="49DEF562" wp14:editId="18F5D355">
            <wp:extent cx="6191250" cy="2968831"/>
            <wp:effectExtent l="0" t="0" r="0" b="3175"/>
            <wp:docPr id="493318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828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6210" cy="29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BE67" w14:textId="33166DBF" w:rsidR="00BA1750" w:rsidRPr="00D54AE5" w:rsidRDefault="00542942" w:rsidP="00542942">
      <w:pPr>
        <w:pStyle w:val="ListParagraph"/>
        <w:numPr>
          <w:ilvl w:val="0"/>
          <w:numId w:val="3"/>
        </w:numPr>
        <w:rPr>
          <w:b/>
          <w:bCs/>
        </w:rPr>
      </w:pPr>
      <w:r w:rsidRPr="00D54AE5">
        <w:rPr>
          <w:b/>
          <w:bCs/>
          <w:color w:val="3A7C22" w:themeColor="accent6" w:themeShade="BF"/>
        </w:rPr>
        <w:lastRenderedPageBreak/>
        <w:t>Search for the PO number using search by PO number option.</w:t>
      </w:r>
    </w:p>
    <w:p w14:paraId="440619C6" w14:textId="1B603A9F" w:rsidR="00542942" w:rsidRPr="00542942" w:rsidRDefault="00B61B53" w:rsidP="00E2298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5B5A334" wp14:editId="13034CC4">
            <wp:extent cx="5943600" cy="1630680"/>
            <wp:effectExtent l="0" t="0" r="0" b="7620"/>
            <wp:docPr id="882720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2083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8501" w14:textId="37A7A12B" w:rsidR="00D54AE5" w:rsidRDefault="00D54AE5" w:rsidP="00D54AE5">
      <w:pPr>
        <w:pStyle w:val="ListParagraph"/>
        <w:numPr>
          <w:ilvl w:val="0"/>
          <w:numId w:val="3"/>
        </w:numPr>
        <w:rPr>
          <w:b/>
          <w:bCs/>
          <w:color w:val="3A7C22" w:themeColor="accent6" w:themeShade="BF"/>
        </w:rPr>
      </w:pPr>
      <w:r w:rsidRPr="00D54AE5">
        <w:rPr>
          <w:b/>
          <w:bCs/>
          <w:color w:val="3A7C22" w:themeColor="accent6" w:themeShade="BF"/>
        </w:rPr>
        <w:t>Search for material number using search by material number option</w:t>
      </w:r>
    </w:p>
    <w:p w14:paraId="0ACD48C7" w14:textId="415C5607" w:rsidR="00844DF9" w:rsidRDefault="007F6DFE" w:rsidP="00E2298F">
      <w:pPr>
        <w:jc w:val="center"/>
        <w:rPr>
          <w:b/>
          <w:bCs/>
          <w:color w:val="3A7C22" w:themeColor="accent6" w:themeShade="BF"/>
        </w:rPr>
      </w:pPr>
      <w:r>
        <w:rPr>
          <w:noProof/>
        </w:rPr>
        <w:drawing>
          <wp:inline distT="0" distB="0" distL="0" distR="0" wp14:anchorId="0E5D109B" wp14:editId="1BC144C4">
            <wp:extent cx="5943600" cy="2148840"/>
            <wp:effectExtent l="0" t="0" r="0" b="3810"/>
            <wp:docPr id="645941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4154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7DE4" w14:textId="7DB41E95" w:rsidR="00844DF9" w:rsidRPr="001C7000" w:rsidRDefault="00844DF9" w:rsidP="00844DF9">
      <w:pPr>
        <w:pStyle w:val="ListParagraph"/>
        <w:numPr>
          <w:ilvl w:val="0"/>
          <w:numId w:val="3"/>
        </w:numPr>
        <w:rPr>
          <w:b/>
          <w:bCs/>
          <w:color w:val="3A7C22" w:themeColor="accent6" w:themeShade="BF"/>
        </w:rPr>
      </w:pPr>
      <w:r w:rsidRPr="001C7000">
        <w:rPr>
          <w:b/>
          <w:bCs/>
          <w:color w:val="3A7C22" w:themeColor="accent6" w:themeShade="BF"/>
        </w:rPr>
        <w:t>Setting &gt; Columns</w:t>
      </w:r>
    </w:p>
    <w:p w14:paraId="11ACF44A" w14:textId="6D8D762D" w:rsidR="00844DF9" w:rsidRPr="00844DF9" w:rsidRDefault="001C7000" w:rsidP="00844DF9">
      <w:pPr>
        <w:rPr>
          <w:b/>
          <w:bCs/>
          <w:color w:val="3A7C22" w:themeColor="accent6" w:themeShade="BF"/>
        </w:rPr>
      </w:pPr>
      <w:r>
        <w:rPr>
          <w:noProof/>
        </w:rPr>
        <w:drawing>
          <wp:inline distT="0" distB="0" distL="0" distR="0" wp14:anchorId="66FB7DFA" wp14:editId="35BD3C36">
            <wp:extent cx="5943600" cy="2729230"/>
            <wp:effectExtent l="0" t="0" r="0" b="0"/>
            <wp:docPr id="3917727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7274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E69D" w14:textId="68F35DD0" w:rsidR="001C7000" w:rsidRDefault="001C7000" w:rsidP="001C7000">
      <w:pPr>
        <w:pStyle w:val="ListParagraph"/>
        <w:numPr>
          <w:ilvl w:val="0"/>
          <w:numId w:val="3"/>
        </w:numPr>
        <w:rPr>
          <w:b/>
          <w:bCs/>
          <w:color w:val="3A7C22" w:themeColor="accent6" w:themeShade="BF"/>
        </w:rPr>
      </w:pPr>
      <w:r w:rsidRPr="001C7000">
        <w:rPr>
          <w:b/>
          <w:bCs/>
          <w:color w:val="3A7C22" w:themeColor="accent6" w:themeShade="BF"/>
        </w:rPr>
        <w:lastRenderedPageBreak/>
        <w:t xml:space="preserve">Setting &gt; </w:t>
      </w:r>
      <w:r>
        <w:rPr>
          <w:b/>
          <w:bCs/>
          <w:color w:val="3A7C22" w:themeColor="accent6" w:themeShade="BF"/>
        </w:rPr>
        <w:t>Sort</w:t>
      </w:r>
    </w:p>
    <w:p w14:paraId="7D4F40A4" w14:textId="028C0321" w:rsidR="001C7000" w:rsidRDefault="006B1EB0" w:rsidP="001C7000">
      <w:pPr>
        <w:rPr>
          <w:b/>
          <w:bCs/>
          <w:color w:val="3A7C22" w:themeColor="accent6" w:themeShade="BF"/>
        </w:rPr>
      </w:pPr>
      <w:r>
        <w:rPr>
          <w:noProof/>
        </w:rPr>
        <w:drawing>
          <wp:inline distT="0" distB="0" distL="0" distR="0" wp14:anchorId="5060AF47" wp14:editId="42C8BFBA">
            <wp:extent cx="5943600" cy="2754630"/>
            <wp:effectExtent l="0" t="0" r="0" b="7620"/>
            <wp:docPr id="839152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5266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E4BC" w14:textId="77777777" w:rsidR="00E2298F" w:rsidRPr="001C7000" w:rsidRDefault="00E2298F" w:rsidP="001C7000">
      <w:pPr>
        <w:rPr>
          <w:b/>
          <w:bCs/>
          <w:color w:val="3A7C22" w:themeColor="accent6" w:themeShade="BF"/>
        </w:rPr>
      </w:pPr>
    </w:p>
    <w:p w14:paraId="11772654" w14:textId="5E9E9240" w:rsidR="001C7000" w:rsidRDefault="001C7000" w:rsidP="001C7000">
      <w:pPr>
        <w:pStyle w:val="ListParagraph"/>
        <w:numPr>
          <w:ilvl w:val="0"/>
          <w:numId w:val="3"/>
        </w:numPr>
        <w:rPr>
          <w:b/>
          <w:bCs/>
          <w:color w:val="3A7C22" w:themeColor="accent6" w:themeShade="BF"/>
        </w:rPr>
      </w:pPr>
      <w:r w:rsidRPr="001C7000">
        <w:rPr>
          <w:b/>
          <w:bCs/>
          <w:color w:val="3A7C22" w:themeColor="accent6" w:themeShade="BF"/>
        </w:rPr>
        <w:t xml:space="preserve">Setting &gt; </w:t>
      </w:r>
      <w:r>
        <w:rPr>
          <w:b/>
          <w:bCs/>
          <w:color w:val="3A7C22" w:themeColor="accent6" w:themeShade="BF"/>
        </w:rPr>
        <w:t>Filters</w:t>
      </w:r>
    </w:p>
    <w:p w14:paraId="13531B7E" w14:textId="27C0374F" w:rsidR="001C7000" w:rsidRPr="001C7000" w:rsidRDefault="002A6E07" w:rsidP="001C7000">
      <w:pPr>
        <w:rPr>
          <w:b/>
          <w:bCs/>
          <w:color w:val="3A7C22" w:themeColor="accent6" w:themeShade="BF"/>
        </w:rPr>
      </w:pPr>
      <w:r>
        <w:rPr>
          <w:noProof/>
        </w:rPr>
        <w:drawing>
          <wp:inline distT="0" distB="0" distL="0" distR="0" wp14:anchorId="141690A4" wp14:editId="4B6DA044">
            <wp:extent cx="5943600" cy="3215473"/>
            <wp:effectExtent l="0" t="0" r="0" b="4445"/>
            <wp:docPr id="1672925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2534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862" cy="3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4FFF" w14:textId="77777777" w:rsidR="001C7000" w:rsidRDefault="001C7000" w:rsidP="00306720">
      <w:pPr>
        <w:rPr>
          <w:b/>
          <w:bCs/>
        </w:rPr>
      </w:pPr>
    </w:p>
    <w:p w14:paraId="5B90C6AA" w14:textId="77777777" w:rsidR="00E2298F" w:rsidRDefault="00E2298F" w:rsidP="00306720">
      <w:pPr>
        <w:rPr>
          <w:b/>
          <w:bCs/>
        </w:rPr>
      </w:pPr>
    </w:p>
    <w:p w14:paraId="6931A61D" w14:textId="316C4D5A" w:rsidR="00E2298F" w:rsidRDefault="00E2298F" w:rsidP="00E2298F">
      <w:pPr>
        <w:pStyle w:val="ListParagraph"/>
        <w:numPr>
          <w:ilvl w:val="0"/>
          <w:numId w:val="3"/>
        </w:numPr>
        <w:rPr>
          <w:b/>
          <w:bCs/>
          <w:color w:val="3A7C22" w:themeColor="accent6" w:themeShade="BF"/>
        </w:rPr>
      </w:pPr>
      <w:r w:rsidRPr="001C7000">
        <w:rPr>
          <w:b/>
          <w:bCs/>
          <w:color w:val="3A7C22" w:themeColor="accent6" w:themeShade="BF"/>
        </w:rPr>
        <w:lastRenderedPageBreak/>
        <w:t xml:space="preserve">Setting &gt; </w:t>
      </w:r>
      <w:r>
        <w:rPr>
          <w:b/>
          <w:bCs/>
          <w:color w:val="3A7C22" w:themeColor="accent6" w:themeShade="BF"/>
        </w:rPr>
        <w:t>Group</w:t>
      </w:r>
    </w:p>
    <w:p w14:paraId="10A0403B" w14:textId="774ADFE1" w:rsidR="00E2298F" w:rsidRPr="00E2298F" w:rsidRDefault="00B00144" w:rsidP="00E2298F">
      <w:pPr>
        <w:rPr>
          <w:b/>
          <w:bCs/>
          <w:color w:val="3A7C22" w:themeColor="accent6" w:themeShade="BF"/>
        </w:rPr>
      </w:pPr>
      <w:r>
        <w:rPr>
          <w:noProof/>
        </w:rPr>
        <w:drawing>
          <wp:inline distT="0" distB="0" distL="0" distR="0" wp14:anchorId="0E7BC150" wp14:editId="6F831B40">
            <wp:extent cx="5943600" cy="2763520"/>
            <wp:effectExtent l="0" t="0" r="0" b="0"/>
            <wp:docPr id="327421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2172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2675" w14:textId="77777777" w:rsidR="00E2298F" w:rsidRDefault="00E2298F" w:rsidP="00306720">
      <w:pPr>
        <w:rPr>
          <w:b/>
          <w:bCs/>
        </w:rPr>
      </w:pPr>
    </w:p>
    <w:p w14:paraId="73712A96" w14:textId="77777777" w:rsidR="00FC1F23" w:rsidRDefault="00BA1750" w:rsidP="00306720">
      <w:pPr>
        <w:rPr>
          <w:b/>
          <w:bCs/>
          <w:color w:val="3A7C22" w:themeColor="accent6" w:themeShade="BF"/>
        </w:rPr>
      </w:pPr>
      <w:r>
        <w:rPr>
          <w:b/>
          <w:bCs/>
        </w:rPr>
        <w:t xml:space="preserve">Step 5: </w:t>
      </w:r>
      <w:r w:rsidR="00D15219" w:rsidRPr="00D15219">
        <w:rPr>
          <w:b/>
          <w:bCs/>
          <w:color w:val="3A7C22" w:themeColor="accent6" w:themeShade="BF"/>
        </w:rPr>
        <w:t>T</w:t>
      </w:r>
      <w:r w:rsidRPr="00D15219">
        <w:rPr>
          <w:b/>
          <w:bCs/>
          <w:color w:val="3A7C22" w:themeColor="accent6" w:themeShade="BF"/>
        </w:rPr>
        <w:t xml:space="preserve">o Print the label </w:t>
      </w:r>
      <w:r w:rsidR="00D15219">
        <w:rPr>
          <w:b/>
          <w:bCs/>
          <w:color w:val="3A7C22" w:themeColor="accent6" w:themeShade="BF"/>
        </w:rPr>
        <w:t xml:space="preserve">-&gt; </w:t>
      </w:r>
      <w:r w:rsidR="007B0D15">
        <w:rPr>
          <w:b/>
          <w:bCs/>
          <w:color w:val="3A7C22" w:themeColor="accent6" w:themeShade="BF"/>
        </w:rPr>
        <w:t>Select the</w:t>
      </w:r>
      <w:r w:rsidR="00D15219">
        <w:rPr>
          <w:b/>
          <w:bCs/>
          <w:color w:val="3A7C22" w:themeColor="accent6" w:themeShade="BF"/>
        </w:rPr>
        <w:t xml:space="preserve"> PO</w:t>
      </w:r>
      <w:r w:rsidR="007B0D15">
        <w:rPr>
          <w:b/>
          <w:bCs/>
          <w:color w:val="3A7C22" w:themeColor="accent6" w:themeShade="BF"/>
        </w:rPr>
        <w:t xml:space="preserve"> line</w:t>
      </w:r>
      <w:r w:rsidR="00D15219">
        <w:rPr>
          <w:b/>
          <w:bCs/>
          <w:color w:val="3A7C22" w:themeColor="accent6" w:themeShade="BF"/>
        </w:rPr>
        <w:t xml:space="preserve">-&gt; </w:t>
      </w:r>
      <w:r w:rsidR="00DE2B54">
        <w:rPr>
          <w:b/>
          <w:bCs/>
          <w:color w:val="3A7C22" w:themeColor="accent6" w:themeShade="BF"/>
        </w:rPr>
        <w:t>Click</w:t>
      </w:r>
      <w:r w:rsidR="00D15219">
        <w:rPr>
          <w:b/>
          <w:bCs/>
          <w:color w:val="3A7C22" w:themeColor="accent6" w:themeShade="BF"/>
        </w:rPr>
        <w:t xml:space="preserve"> on </w:t>
      </w:r>
      <w:r w:rsidR="00D15219" w:rsidRPr="004A001F">
        <w:rPr>
          <w:b/>
          <w:bCs/>
          <w:color w:val="FF0000"/>
        </w:rPr>
        <w:t>V</w:t>
      </w:r>
      <w:r w:rsidR="00DE2B54" w:rsidRPr="004A001F">
        <w:rPr>
          <w:b/>
          <w:bCs/>
          <w:color w:val="FF0000"/>
        </w:rPr>
        <w:t>iew</w:t>
      </w:r>
      <w:r w:rsidR="00D15219" w:rsidRPr="004A001F">
        <w:rPr>
          <w:b/>
          <w:bCs/>
          <w:color w:val="FF0000"/>
        </w:rPr>
        <w:t>/P</w:t>
      </w:r>
      <w:r w:rsidR="00DE2B54" w:rsidRPr="004A001F">
        <w:rPr>
          <w:b/>
          <w:bCs/>
          <w:color w:val="FF0000"/>
        </w:rPr>
        <w:t>rint label</w:t>
      </w:r>
      <w:r w:rsidR="00DE2B54">
        <w:rPr>
          <w:b/>
          <w:bCs/>
          <w:color w:val="3A7C22" w:themeColor="accent6" w:themeShade="BF"/>
        </w:rPr>
        <w:t>.</w:t>
      </w:r>
    </w:p>
    <w:p w14:paraId="1EB462A8" w14:textId="0C74AF2E" w:rsidR="00BA1750" w:rsidRDefault="00DE2B54" w:rsidP="00306720">
      <w:pPr>
        <w:rPr>
          <w:b/>
          <w:bCs/>
        </w:rPr>
      </w:pPr>
      <w:r>
        <w:rPr>
          <w:b/>
          <w:bCs/>
          <w:color w:val="3A7C22" w:themeColor="accent6" w:themeShade="BF"/>
        </w:rPr>
        <w:br/>
      </w:r>
      <w:r w:rsidR="00BA1750">
        <w:rPr>
          <w:b/>
          <w:bCs/>
        </w:rPr>
        <w:t xml:space="preserve">   </w:t>
      </w:r>
      <w:r w:rsidR="007456C3" w:rsidRPr="007456C3">
        <w:rPr>
          <w:b/>
          <w:bCs/>
        </w:rPr>
        <w:drawing>
          <wp:inline distT="0" distB="0" distL="0" distR="0" wp14:anchorId="0C092BBF" wp14:editId="48146A34">
            <wp:extent cx="5626100" cy="3307080"/>
            <wp:effectExtent l="0" t="0" r="0" b="0"/>
            <wp:docPr id="17767986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9869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101" cy="33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CF72" w14:textId="77777777" w:rsidR="00E2298F" w:rsidRDefault="00E2298F" w:rsidP="007E70CA">
      <w:pPr>
        <w:jc w:val="center"/>
        <w:rPr>
          <w:b/>
          <w:bCs/>
        </w:rPr>
      </w:pPr>
    </w:p>
    <w:p w14:paraId="5FB5F005" w14:textId="4E20081B" w:rsidR="00914389" w:rsidRDefault="00666741" w:rsidP="007E70CA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Step </w:t>
      </w:r>
      <w:r w:rsidR="00AD3638">
        <w:rPr>
          <w:b/>
          <w:bCs/>
        </w:rPr>
        <w:t>6</w:t>
      </w:r>
      <w:r>
        <w:rPr>
          <w:b/>
          <w:bCs/>
        </w:rPr>
        <w:t>:</w:t>
      </w:r>
      <w:r w:rsidR="007C072A">
        <w:rPr>
          <w:b/>
          <w:bCs/>
        </w:rPr>
        <w:t xml:space="preserve"> </w:t>
      </w:r>
      <w:r w:rsidR="007C072A" w:rsidRPr="004804F5">
        <w:rPr>
          <w:color w:val="3A7C22" w:themeColor="accent6" w:themeShade="BF"/>
        </w:rPr>
        <w:t>Select the email ID to</w:t>
      </w:r>
      <w:r w:rsidR="000A70C3" w:rsidRPr="004804F5">
        <w:rPr>
          <w:color w:val="3A7C22" w:themeColor="accent6" w:themeShade="BF"/>
        </w:rPr>
        <w:t xml:space="preserve"> create the </w:t>
      </w:r>
      <w:r w:rsidR="004804F5" w:rsidRPr="004804F5">
        <w:rPr>
          <w:color w:val="3A7C22" w:themeColor="accent6" w:themeShade="BF"/>
        </w:rPr>
        <w:t>standard/ UL label</w:t>
      </w:r>
      <w:r w:rsidR="00217B13">
        <w:rPr>
          <w:color w:val="3A7C22" w:themeColor="accent6" w:themeShade="BF"/>
        </w:rPr>
        <w:t xml:space="preserve"> based on </w:t>
      </w:r>
      <w:r w:rsidR="00726256">
        <w:rPr>
          <w:color w:val="3A7C22" w:themeColor="accent6" w:themeShade="BF"/>
        </w:rPr>
        <w:t>the</w:t>
      </w:r>
      <w:r w:rsidR="00217B13">
        <w:rPr>
          <w:color w:val="3A7C22" w:themeColor="accent6" w:themeShade="BF"/>
        </w:rPr>
        <w:t xml:space="preserve"> requirement.</w:t>
      </w:r>
      <w:r w:rsidR="00217B13">
        <w:rPr>
          <w:color w:val="3A7C22" w:themeColor="accent6" w:themeShade="BF"/>
        </w:rPr>
        <w:br/>
      </w:r>
      <w:r w:rsidR="00217B13">
        <w:rPr>
          <w:color w:val="3A7C22" w:themeColor="accent6" w:themeShade="BF"/>
        </w:rPr>
        <w:br/>
      </w:r>
      <w:r w:rsidR="007E70CA">
        <w:rPr>
          <w:noProof/>
        </w:rPr>
        <w:drawing>
          <wp:inline distT="0" distB="0" distL="0" distR="0" wp14:anchorId="56C5438D" wp14:editId="730A508E">
            <wp:extent cx="3388474" cy="3166281"/>
            <wp:effectExtent l="0" t="0" r="2540" b="0"/>
            <wp:docPr id="2131469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694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6810" cy="318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1C" w:rsidRPr="004804F5">
        <w:rPr>
          <w:color w:val="3A7C22" w:themeColor="accent6" w:themeShade="BF"/>
        </w:rPr>
        <w:br/>
      </w:r>
    </w:p>
    <w:p w14:paraId="34C639A6" w14:textId="1E7D0CB9" w:rsidR="001F5FFF" w:rsidRDefault="00914389" w:rsidP="007E70CA">
      <w:pPr>
        <w:jc w:val="center"/>
        <w:rPr>
          <w:color w:val="3A7C22" w:themeColor="accent6" w:themeShade="BF"/>
        </w:rPr>
      </w:pPr>
      <w:r>
        <w:rPr>
          <w:b/>
          <w:bCs/>
        </w:rPr>
        <w:t xml:space="preserve">Step </w:t>
      </w:r>
      <w:r w:rsidR="00AD3638">
        <w:rPr>
          <w:b/>
          <w:bCs/>
        </w:rPr>
        <w:t>7</w:t>
      </w:r>
      <w:r w:rsidRPr="00C25EF0">
        <w:rPr>
          <w:color w:val="3A7C22" w:themeColor="accent6" w:themeShade="BF"/>
        </w:rPr>
        <w:t xml:space="preserve">: </w:t>
      </w:r>
      <w:r w:rsidR="00D82C61" w:rsidRPr="001F5FFF">
        <w:rPr>
          <w:b/>
          <w:bCs/>
          <w:color w:val="3A7C22" w:themeColor="accent6" w:themeShade="BF"/>
        </w:rPr>
        <w:t xml:space="preserve">Enter the </w:t>
      </w:r>
      <w:r w:rsidR="0007222D" w:rsidRPr="001F5FFF">
        <w:rPr>
          <w:b/>
          <w:bCs/>
          <w:color w:val="3A7C22" w:themeColor="accent6" w:themeShade="BF"/>
        </w:rPr>
        <w:t xml:space="preserve">remaining </w:t>
      </w:r>
      <w:r w:rsidR="00C25EF0" w:rsidRPr="001F5FFF">
        <w:rPr>
          <w:b/>
          <w:bCs/>
          <w:color w:val="3A7C22" w:themeColor="accent6" w:themeShade="BF"/>
        </w:rPr>
        <w:t>details</w:t>
      </w:r>
      <w:r w:rsidR="0007222D" w:rsidRPr="001F5FFF">
        <w:rPr>
          <w:b/>
          <w:bCs/>
          <w:color w:val="3A7C22" w:themeColor="accent6" w:themeShade="BF"/>
        </w:rPr>
        <w:t xml:space="preserve"> like</w:t>
      </w:r>
      <w:r w:rsidR="0007222D" w:rsidRPr="00C25EF0">
        <w:rPr>
          <w:color w:val="3A7C22" w:themeColor="accent6" w:themeShade="BF"/>
        </w:rPr>
        <w:t xml:space="preserve"> </w:t>
      </w:r>
      <w:r w:rsidR="0007222D" w:rsidRPr="00C25EF0">
        <w:rPr>
          <w:b/>
          <w:bCs/>
          <w:color w:val="3A7C22" w:themeColor="accent6" w:themeShade="BF"/>
        </w:rPr>
        <w:t>total quantity</w:t>
      </w:r>
      <w:r w:rsidR="006A16BA" w:rsidRPr="00C25EF0">
        <w:rPr>
          <w:b/>
          <w:bCs/>
          <w:color w:val="3A7C22" w:themeColor="accent6" w:themeShade="BF"/>
        </w:rPr>
        <w:t xml:space="preserve"> </w:t>
      </w:r>
      <w:r w:rsidR="00EB137A" w:rsidRPr="00C25EF0">
        <w:rPr>
          <w:b/>
          <w:bCs/>
          <w:color w:val="3A7C22" w:themeColor="accent6" w:themeShade="BF"/>
        </w:rPr>
        <w:t xml:space="preserve">&gt; </w:t>
      </w:r>
      <w:r w:rsidR="006A16BA" w:rsidRPr="00C25EF0">
        <w:rPr>
          <w:b/>
          <w:bCs/>
          <w:color w:val="3A7C22" w:themeColor="accent6" w:themeShade="BF"/>
        </w:rPr>
        <w:t>Packaging Lv1,2,3</w:t>
      </w:r>
      <w:r w:rsidR="00EB137A" w:rsidRPr="00C25EF0">
        <w:rPr>
          <w:b/>
          <w:bCs/>
          <w:color w:val="3A7C22" w:themeColor="accent6" w:themeShade="BF"/>
        </w:rPr>
        <w:t xml:space="preserve"> &gt; Begin Ctn1,2,3 &gt; Traceability </w:t>
      </w:r>
      <w:r w:rsidR="00C25EF0" w:rsidRPr="00C25EF0">
        <w:rPr>
          <w:b/>
          <w:bCs/>
          <w:color w:val="3A7C22" w:themeColor="accent6" w:themeShade="BF"/>
        </w:rPr>
        <w:t>details</w:t>
      </w:r>
      <w:r w:rsidR="00525DBD">
        <w:rPr>
          <w:b/>
          <w:bCs/>
          <w:color w:val="3A7C22" w:themeColor="accent6" w:themeShade="BF"/>
        </w:rPr>
        <w:t xml:space="preserve"> and click on submit.</w:t>
      </w:r>
    </w:p>
    <w:p w14:paraId="3B8261CD" w14:textId="5CCD6B86" w:rsidR="001F5FFF" w:rsidRDefault="007E70CA" w:rsidP="001F5FFF">
      <w:pPr>
        <w:jc w:val="center"/>
        <w:rPr>
          <w:color w:val="3A7C22" w:themeColor="accent6" w:themeShade="BF"/>
        </w:rPr>
      </w:pPr>
      <w:r>
        <w:rPr>
          <w:noProof/>
        </w:rPr>
        <w:drawing>
          <wp:inline distT="0" distB="0" distL="0" distR="0" wp14:anchorId="4FA2E7E5" wp14:editId="3D9F52D4">
            <wp:extent cx="3275463" cy="3140591"/>
            <wp:effectExtent l="0" t="0" r="1270" b="3175"/>
            <wp:docPr id="20289763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7636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3639" cy="31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C548" w14:textId="77777777" w:rsidR="00E2298F" w:rsidRDefault="00E2298F" w:rsidP="001F5FFF">
      <w:pPr>
        <w:jc w:val="center"/>
        <w:rPr>
          <w:color w:val="3A7C22" w:themeColor="accent6" w:themeShade="BF"/>
        </w:rPr>
      </w:pPr>
    </w:p>
    <w:p w14:paraId="1C37F9B4" w14:textId="77777777" w:rsidR="00E2298F" w:rsidRDefault="00E2298F" w:rsidP="001F5FFF">
      <w:pPr>
        <w:jc w:val="center"/>
        <w:rPr>
          <w:color w:val="3A7C22" w:themeColor="accent6" w:themeShade="BF"/>
        </w:rPr>
      </w:pPr>
    </w:p>
    <w:p w14:paraId="04539732" w14:textId="6CCD3141" w:rsidR="0034137C" w:rsidRPr="00055008" w:rsidRDefault="00055008" w:rsidP="0034137C">
      <w:pPr>
        <w:rPr>
          <w:color w:val="3A7C22" w:themeColor="accent6" w:themeShade="BF"/>
        </w:rPr>
      </w:pPr>
      <w:r>
        <w:rPr>
          <w:b/>
          <w:bCs/>
        </w:rPr>
        <w:t xml:space="preserve">Step </w:t>
      </w:r>
      <w:r w:rsidR="00525DBD">
        <w:rPr>
          <w:b/>
          <w:bCs/>
        </w:rPr>
        <w:t>8</w:t>
      </w:r>
      <w:r>
        <w:rPr>
          <w:b/>
          <w:bCs/>
        </w:rPr>
        <w:t xml:space="preserve">: </w:t>
      </w:r>
      <w:r w:rsidR="0034137C">
        <w:rPr>
          <w:b/>
          <w:bCs/>
          <w:color w:val="3A7C22" w:themeColor="accent6" w:themeShade="BF"/>
        </w:rPr>
        <w:t xml:space="preserve">Label will </w:t>
      </w:r>
      <w:r w:rsidR="00726256">
        <w:rPr>
          <w:b/>
          <w:bCs/>
          <w:color w:val="3A7C22" w:themeColor="accent6" w:themeShade="BF"/>
        </w:rPr>
        <w:t xml:space="preserve">be </w:t>
      </w:r>
      <w:proofErr w:type="gramStart"/>
      <w:r w:rsidR="0034137C">
        <w:rPr>
          <w:b/>
          <w:bCs/>
          <w:color w:val="3A7C22" w:themeColor="accent6" w:themeShade="BF"/>
        </w:rPr>
        <w:t>generate</w:t>
      </w:r>
      <w:r w:rsidR="00726256">
        <w:rPr>
          <w:b/>
          <w:bCs/>
          <w:color w:val="3A7C22" w:themeColor="accent6" w:themeShade="BF"/>
        </w:rPr>
        <w:t>d,</w:t>
      </w:r>
      <w:proofErr w:type="gramEnd"/>
      <w:r w:rsidR="00726256">
        <w:rPr>
          <w:b/>
          <w:bCs/>
          <w:color w:val="3A7C22" w:themeColor="accent6" w:themeShade="BF"/>
        </w:rPr>
        <w:t xml:space="preserve"> supplier can</w:t>
      </w:r>
      <w:r w:rsidR="0034137C">
        <w:rPr>
          <w:b/>
          <w:bCs/>
          <w:color w:val="3A7C22" w:themeColor="accent6" w:themeShade="BF"/>
        </w:rPr>
        <w:t xml:space="preserve"> download</w:t>
      </w:r>
      <w:r w:rsidR="0034137C" w:rsidRPr="00055008">
        <w:rPr>
          <w:color w:val="3A7C22" w:themeColor="accent6" w:themeShade="BF"/>
        </w:rPr>
        <w:t xml:space="preserve"> </w:t>
      </w:r>
      <w:r w:rsidR="0034137C" w:rsidRPr="0034137C">
        <w:rPr>
          <w:b/>
          <w:bCs/>
          <w:color w:val="3A7C22" w:themeColor="accent6" w:themeShade="BF"/>
        </w:rPr>
        <w:t>label by using the download option</w:t>
      </w:r>
    </w:p>
    <w:p w14:paraId="01C073BF" w14:textId="15DC164F" w:rsidR="0034137C" w:rsidRDefault="0034137C" w:rsidP="0034137C">
      <w:pPr>
        <w:rPr>
          <w:color w:val="3A7C22" w:themeColor="accent6" w:themeShade="BF"/>
        </w:rPr>
      </w:pPr>
    </w:p>
    <w:p w14:paraId="2D1012FE" w14:textId="0F7FC35F" w:rsidR="00055008" w:rsidRPr="00055008" w:rsidRDefault="00055008" w:rsidP="00306720">
      <w:r>
        <w:rPr>
          <w:noProof/>
        </w:rPr>
        <w:drawing>
          <wp:inline distT="0" distB="0" distL="0" distR="0" wp14:anchorId="3376BCF3" wp14:editId="284CA837">
            <wp:extent cx="5943600" cy="3625850"/>
            <wp:effectExtent l="0" t="0" r="0" b="0"/>
            <wp:docPr id="1201131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312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008" w:rsidRPr="00055008" w:rsidSect="00031BB7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E6692" w14:textId="77777777" w:rsidR="00D12AC1" w:rsidRDefault="00D12AC1" w:rsidP="00306720">
      <w:pPr>
        <w:spacing w:after="0" w:line="240" w:lineRule="auto"/>
      </w:pPr>
      <w:r>
        <w:separator/>
      </w:r>
    </w:p>
  </w:endnote>
  <w:endnote w:type="continuationSeparator" w:id="0">
    <w:p w14:paraId="5553430E" w14:textId="77777777" w:rsidR="00D12AC1" w:rsidRDefault="00D12AC1" w:rsidP="0030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CF74" w14:textId="77777777" w:rsidR="00306720" w:rsidRDefault="00306720">
    <w:pPr>
      <w:pStyle w:val="Footer"/>
    </w:pPr>
  </w:p>
  <w:p w14:paraId="5A0A8B18" w14:textId="77777777" w:rsidR="00306720" w:rsidRDefault="00306720">
    <w:pPr>
      <w:pStyle w:val="Footer"/>
    </w:pPr>
  </w:p>
  <w:p w14:paraId="13B98C6C" w14:textId="77777777" w:rsidR="00306720" w:rsidRDefault="00306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F0B9F" w14:textId="77777777" w:rsidR="00D12AC1" w:rsidRDefault="00D12AC1" w:rsidP="00306720">
      <w:pPr>
        <w:spacing w:after="0" w:line="240" w:lineRule="auto"/>
      </w:pPr>
      <w:r>
        <w:separator/>
      </w:r>
    </w:p>
  </w:footnote>
  <w:footnote w:type="continuationSeparator" w:id="0">
    <w:p w14:paraId="6D9CF9FC" w14:textId="77777777" w:rsidR="00D12AC1" w:rsidRDefault="00D12AC1" w:rsidP="0030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EAFF" w14:textId="77777777" w:rsidR="00306720" w:rsidRPr="00D6257D" w:rsidRDefault="00306720" w:rsidP="00306720">
    <w:pPr>
      <w:jc w:val="center"/>
      <w:rPr>
        <w:b/>
        <w:bCs/>
        <w:color w:val="156082" w:themeColor="accent1"/>
        <w:sz w:val="32"/>
        <w:szCs w:val="32"/>
        <w:u w:val="single"/>
      </w:rPr>
    </w:pPr>
    <w:r w:rsidRPr="00D6257D">
      <w:rPr>
        <w:b/>
        <w:bCs/>
        <w:color w:val="156082" w:themeColor="accent1"/>
        <w:sz w:val="32"/>
        <w:szCs w:val="32"/>
        <w:u w:val="single"/>
      </w:rPr>
      <w:t>How to Print labels in SCC portal by using BTP App</w:t>
    </w:r>
  </w:p>
  <w:p w14:paraId="129A0203" w14:textId="77777777" w:rsidR="00306720" w:rsidRDefault="003067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0504"/>
    <w:multiLevelType w:val="hybridMultilevel"/>
    <w:tmpl w:val="F0BE4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0119"/>
    <w:multiLevelType w:val="hybridMultilevel"/>
    <w:tmpl w:val="880C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62E83"/>
    <w:multiLevelType w:val="hybridMultilevel"/>
    <w:tmpl w:val="6A3C06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13111090">
    <w:abstractNumId w:val="0"/>
  </w:num>
  <w:num w:numId="2" w16cid:durableId="327751055">
    <w:abstractNumId w:val="1"/>
  </w:num>
  <w:num w:numId="3" w16cid:durableId="454325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20"/>
    <w:rsid w:val="00031BB7"/>
    <w:rsid w:val="00052404"/>
    <w:rsid w:val="00055008"/>
    <w:rsid w:val="0007222D"/>
    <w:rsid w:val="000A70C3"/>
    <w:rsid w:val="000C3C43"/>
    <w:rsid w:val="000D2CC9"/>
    <w:rsid w:val="000D5A6B"/>
    <w:rsid w:val="000E0BA0"/>
    <w:rsid w:val="00107716"/>
    <w:rsid w:val="00185B10"/>
    <w:rsid w:val="001C7000"/>
    <w:rsid w:val="001F4465"/>
    <w:rsid w:val="001F4FF7"/>
    <w:rsid w:val="001F5FFF"/>
    <w:rsid w:val="00203A1B"/>
    <w:rsid w:val="00217B13"/>
    <w:rsid w:val="00256C8B"/>
    <w:rsid w:val="002A4BA7"/>
    <w:rsid w:val="002A5039"/>
    <w:rsid w:val="002A6E07"/>
    <w:rsid w:val="002A77F2"/>
    <w:rsid w:val="002C2055"/>
    <w:rsid w:val="00306720"/>
    <w:rsid w:val="003379AF"/>
    <w:rsid w:val="0034137C"/>
    <w:rsid w:val="003F085B"/>
    <w:rsid w:val="004120B8"/>
    <w:rsid w:val="004804F5"/>
    <w:rsid w:val="004A001F"/>
    <w:rsid w:val="004D15EB"/>
    <w:rsid w:val="004F75EE"/>
    <w:rsid w:val="00506256"/>
    <w:rsid w:val="00525DBD"/>
    <w:rsid w:val="00541200"/>
    <w:rsid w:val="00542942"/>
    <w:rsid w:val="00587B5B"/>
    <w:rsid w:val="005B2A59"/>
    <w:rsid w:val="00635422"/>
    <w:rsid w:val="0065669F"/>
    <w:rsid w:val="00666741"/>
    <w:rsid w:val="006902BA"/>
    <w:rsid w:val="006A16BA"/>
    <w:rsid w:val="006B1EB0"/>
    <w:rsid w:val="00726256"/>
    <w:rsid w:val="00735D7D"/>
    <w:rsid w:val="007456C3"/>
    <w:rsid w:val="007B0D15"/>
    <w:rsid w:val="007C072A"/>
    <w:rsid w:val="007E70CA"/>
    <w:rsid w:val="007F5F9E"/>
    <w:rsid w:val="007F6DFE"/>
    <w:rsid w:val="00844DF9"/>
    <w:rsid w:val="00860A05"/>
    <w:rsid w:val="008613A9"/>
    <w:rsid w:val="008D0401"/>
    <w:rsid w:val="00914389"/>
    <w:rsid w:val="009156F4"/>
    <w:rsid w:val="009A0405"/>
    <w:rsid w:val="009D1DFC"/>
    <w:rsid w:val="009E36E7"/>
    <w:rsid w:val="009F6ED3"/>
    <w:rsid w:val="00A00E09"/>
    <w:rsid w:val="00A04C51"/>
    <w:rsid w:val="00A44C1C"/>
    <w:rsid w:val="00A55E00"/>
    <w:rsid w:val="00A67743"/>
    <w:rsid w:val="00A73FDC"/>
    <w:rsid w:val="00A81E52"/>
    <w:rsid w:val="00AD3638"/>
    <w:rsid w:val="00B00144"/>
    <w:rsid w:val="00B14127"/>
    <w:rsid w:val="00B61B53"/>
    <w:rsid w:val="00B7582B"/>
    <w:rsid w:val="00BA1750"/>
    <w:rsid w:val="00C10B3F"/>
    <w:rsid w:val="00C25EF0"/>
    <w:rsid w:val="00C82CBD"/>
    <w:rsid w:val="00D06AC4"/>
    <w:rsid w:val="00D12AC1"/>
    <w:rsid w:val="00D15219"/>
    <w:rsid w:val="00D54AE5"/>
    <w:rsid w:val="00D557B8"/>
    <w:rsid w:val="00D6257D"/>
    <w:rsid w:val="00D82C61"/>
    <w:rsid w:val="00D84E2A"/>
    <w:rsid w:val="00D8607A"/>
    <w:rsid w:val="00D9312A"/>
    <w:rsid w:val="00DB0B99"/>
    <w:rsid w:val="00DE2B54"/>
    <w:rsid w:val="00E2298F"/>
    <w:rsid w:val="00E973FA"/>
    <w:rsid w:val="00EB137A"/>
    <w:rsid w:val="00EF4C52"/>
    <w:rsid w:val="00EF6372"/>
    <w:rsid w:val="00EF7441"/>
    <w:rsid w:val="00F13955"/>
    <w:rsid w:val="00F2613E"/>
    <w:rsid w:val="00F42506"/>
    <w:rsid w:val="00F63889"/>
    <w:rsid w:val="00F83E1F"/>
    <w:rsid w:val="00FA2C61"/>
    <w:rsid w:val="00FB281C"/>
    <w:rsid w:val="00FC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267C"/>
  <w15:chartTrackingRefBased/>
  <w15:docId w15:val="{A797CE67-6E31-4B20-8553-8FD4E85D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7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67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67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7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7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7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7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7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7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7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67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67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7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7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7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7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7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7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67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7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7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67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67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67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67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67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67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67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672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6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720"/>
  </w:style>
  <w:style w:type="paragraph" w:styleId="Footer">
    <w:name w:val="footer"/>
    <w:basedOn w:val="Normal"/>
    <w:link w:val="FooterChar"/>
    <w:uiPriority w:val="99"/>
    <w:unhideWhenUsed/>
    <w:rsid w:val="00306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720"/>
  </w:style>
  <w:style w:type="character" w:styleId="Hyperlink">
    <w:name w:val="Hyperlink"/>
    <w:basedOn w:val="DefaultParagraphFont"/>
    <w:uiPriority w:val="99"/>
    <w:unhideWhenUsed/>
    <w:rsid w:val="00D06A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A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6AC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ervice.ariba.com/Supplier.aw/109571063/aw?awh=r&amp;awssk=EJ69m615&amp;dard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101ce67d-13f2-447a-bb65-0989b89dfdb4}" enabled="0" method="" siteId="{101ce67d-13f2-447a-bb65-0989b89dfdb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Jainer, Sagar Ramesh</dc:creator>
  <cp:keywords/>
  <dc:description/>
  <cp:lastModifiedBy>Jainer, Sagar Ramesh</cp:lastModifiedBy>
  <cp:revision>37</cp:revision>
  <dcterms:created xsi:type="dcterms:W3CDTF">2025-10-29T06:07:00Z</dcterms:created>
  <dcterms:modified xsi:type="dcterms:W3CDTF">2025-10-29T06:37:00Z</dcterms:modified>
</cp:coreProperties>
</file>